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008F" w14:textId="77777777" w:rsidR="002A38AA" w:rsidRPr="007C580D" w:rsidRDefault="002A38AA" w:rsidP="002A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14:paraId="5E532A7D" w14:textId="235C3CF2" w:rsidR="002A38AA" w:rsidRDefault="002A38AA" w:rsidP="002A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OFICIAL DE AVALIAÇÃO DOS PROJETOS PEDAGÓGICOS</w:t>
      </w:r>
    </w:p>
    <w:p w14:paraId="249ADC58" w14:textId="6403D9EF" w:rsidR="00A63062" w:rsidRDefault="00A63062" w:rsidP="002A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1D6781" w14:textId="77777777" w:rsidR="00A63062" w:rsidRPr="00A63062" w:rsidRDefault="00A63062" w:rsidP="00A63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3062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Nº 02/2026</w:t>
      </w:r>
    </w:p>
    <w:p w14:paraId="4E18A89D" w14:textId="77777777" w:rsidR="00A63062" w:rsidRPr="00A63062" w:rsidRDefault="00A63062" w:rsidP="00A63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3062">
        <w:rPr>
          <w:rFonts w:ascii="Times New Roman" w:eastAsia="Times New Roman" w:hAnsi="Times New Roman" w:cs="Times New Roman"/>
          <w:sz w:val="24"/>
          <w:szCs w:val="24"/>
          <w:lang w:eastAsia="pt-BR"/>
        </w:rPr>
        <w:t>PRÊMIO MUNICIPAL DE DESEMPENHO PEDAGÓGICO – EDIÇÃO 2026</w:t>
      </w:r>
    </w:p>
    <w:p w14:paraId="02CC87FC" w14:textId="77777777" w:rsidR="00A63062" w:rsidRPr="007C580D" w:rsidRDefault="00A63062" w:rsidP="002A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469"/>
        <w:gridCol w:w="6360"/>
        <w:gridCol w:w="1813"/>
      </w:tblGrid>
      <w:tr w:rsidR="002A38AA" w:rsidRPr="007C580D" w14:paraId="52CB3F69" w14:textId="77777777" w:rsidTr="00386D4F">
        <w:tc>
          <w:tcPr>
            <w:tcW w:w="0" w:type="auto"/>
            <w:hideMark/>
          </w:tcPr>
          <w:p w14:paraId="3791F49F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hideMark/>
          </w:tcPr>
          <w:p w14:paraId="75625139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Critério de avaliação</w:t>
            </w:r>
          </w:p>
        </w:tc>
        <w:tc>
          <w:tcPr>
            <w:tcW w:w="1813" w:type="dxa"/>
            <w:hideMark/>
          </w:tcPr>
          <w:p w14:paraId="57D2F343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2A38AA" w:rsidRPr="007C580D" w14:paraId="40F536E2" w14:textId="77777777" w:rsidTr="00386D4F">
        <w:tc>
          <w:tcPr>
            <w:tcW w:w="0" w:type="auto"/>
            <w:hideMark/>
          </w:tcPr>
          <w:p w14:paraId="5A4C7277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hideMark/>
          </w:tcPr>
          <w:p w14:paraId="41D01878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Relevância do projeto para a aprendizagem e alinhamento às diretrizes da Rede Municipal de Ensino</w:t>
            </w:r>
          </w:p>
        </w:tc>
        <w:tc>
          <w:tcPr>
            <w:tcW w:w="1813" w:type="dxa"/>
            <w:hideMark/>
          </w:tcPr>
          <w:p w14:paraId="67479A3E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 pontos</w:t>
            </w:r>
          </w:p>
        </w:tc>
      </w:tr>
      <w:tr w:rsidR="002A38AA" w:rsidRPr="007C580D" w14:paraId="333819C5" w14:textId="77777777" w:rsidTr="00386D4F">
        <w:tc>
          <w:tcPr>
            <w:tcW w:w="0" w:type="auto"/>
            <w:hideMark/>
          </w:tcPr>
          <w:p w14:paraId="1A474755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hideMark/>
          </w:tcPr>
          <w:p w14:paraId="3B884971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Qualidade técnica do projeto: objetivos, metodologia, planejamento e organização</w:t>
            </w:r>
          </w:p>
        </w:tc>
        <w:tc>
          <w:tcPr>
            <w:tcW w:w="1813" w:type="dxa"/>
            <w:hideMark/>
          </w:tcPr>
          <w:p w14:paraId="76764B6A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 pontos</w:t>
            </w:r>
          </w:p>
        </w:tc>
      </w:tr>
      <w:tr w:rsidR="002A38AA" w:rsidRPr="007C580D" w14:paraId="6D2B315F" w14:textId="77777777" w:rsidTr="00386D4F">
        <w:tc>
          <w:tcPr>
            <w:tcW w:w="0" w:type="auto"/>
            <w:hideMark/>
          </w:tcPr>
          <w:p w14:paraId="0A416293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hideMark/>
          </w:tcPr>
          <w:p w14:paraId="096F6A3C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Inovação e criatividade das estratégias pedagógicas</w:t>
            </w:r>
          </w:p>
        </w:tc>
        <w:tc>
          <w:tcPr>
            <w:tcW w:w="1813" w:type="dxa"/>
            <w:hideMark/>
          </w:tcPr>
          <w:p w14:paraId="124B488E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pontos</w:t>
            </w:r>
          </w:p>
        </w:tc>
      </w:tr>
      <w:tr w:rsidR="002A38AA" w:rsidRPr="007C580D" w14:paraId="65EE7821" w14:textId="77777777" w:rsidTr="00386D4F">
        <w:tc>
          <w:tcPr>
            <w:tcW w:w="0" w:type="auto"/>
            <w:hideMark/>
          </w:tcPr>
          <w:p w14:paraId="2D11F5C9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hideMark/>
          </w:tcPr>
          <w:p w14:paraId="250EE5A1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 protagonismo dos estudantes</w:t>
            </w:r>
          </w:p>
        </w:tc>
        <w:tc>
          <w:tcPr>
            <w:tcW w:w="1813" w:type="dxa"/>
            <w:hideMark/>
          </w:tcPr>
          <w:p w14:paraId="478C2183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pontos</w:t>
            </w:r>
          </w:p>
        </w:tc>
      </w:tr>
      <w:tr w:rsidR="002A38AA" w:rsidRPr="007C580D" w14:paraId="44B58507" w14:textId="77777777" w:rsidTr="00386D4F">
        <w:tc>
          <w:tcPr>
            <w:tcW w:w="0" w:type="auto"/>
            <w:hideMark/>
          </w:tcPr>
          <w:p w14:paraId="08836627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hideMark/>
          </w:tcPr>
          <w:p w14:paraId="33F2A9AE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Evidências da execução do projeto: portfólio, registros, fotografias, produções dos estudantes e demais documentos comprobatórios</w:t>
            </w:r>
          </w:p>
        </w:tc>
        <w:tc>
          <w:tcPr>
            <w:tcW w:w="1813" w:type="dxa"/>
            <w:hideMark/>
          </w:tcPr>
          <w:p w14:paraId="7F6444EF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 pontos</w:t>
            </w:r>
          </w:p>
        </w:tc>
      </w:tr>
      <w:tr w:rsidR="002A38AA" w:rsidRPr="007C580D" w14:paraId="10B8219F" w14:textId="77777777" w:rsidTr="00386D4F">
        <w:tc>
          <w:tcPr>
            <w:tcW w:w="0" w:type="auto"/>
            <w:hideMark/>
          </w:tcPr>
          <w:p w14:paraId="02BD2F4B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hideMark/>
          </w:tcPr>
          <w:p w14:paraId="2ECC0A3E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Resultados alcançados e impactos observados na aprendizagem dos estudantes</w:t>
            </w:r>
          </w:p>
        </w:tc>
        <w:tc>
          <w:tcPr>
            <w:tcW w:w="1813" w:type="dxa"/>
            <w:hideMark/>
          </w:tcPr>
          <w:p w14:paraId="64B1B6A1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 pontos</w:t>
            </w:r>
          </w:p>
        </w:tc>
      </w:tr>
      <w:tr w:rsidR="002A38AA" w:rsidRPr="007C580D" w14:paraId="22D26009" w14:textId="77777777" w:rsidTr="00386D4F">
        <w:tc>
          <w:tcPr>
            <w:tcW w:w="0" w:type="auto"/>
            <w:hideMark/>
          </w:tcPr>
          <w:p w14:paraId="02EE9028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hideMark/>
          </w:tcPr>
          <w:p w14:paraId="151CF546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Possibilidade de replicação do projeto em outras unidades da Rede Municipal de Ensino</w:t>
            </w:r>
          </w:p>
        </w:tc>
        <w:tc>
          <w:tcPr>
            <w:tcW w:w="1813" w:type="dxa"/>
            <w:hideMark/>
          </w:tcPr>
          <w:p w14:paraId="12FA2E64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pontos</w:t>
            </w:r>
          </w:p>
        </w:tc>
      </w:tr>
      <w:tr w:rsidR="002A38AA" w:rsidRPr="007C580D" w14:paraId="276E8677" w14:textId="77777777" w:rsidTr="00386D4F">
        <w:tc>
          <w:tcPr>
            <w:tcW w:w="0" w:type="auto"/>
            <w:hideMark/>
          </w:tcPr>
          <w:p w14:paraId="7BBB0B76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1B3B809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1813" w:type="dxa"/>
            <w:hideMark/>
          </w:tcPr>
          <w:p w14:paraId="76A80902" w14:textId="77777777" w:rsidR="002A38AA" w:rsidRPr="007C580D" w:rsidRDefault="002A38AA" w:rsidP="00386D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 pontos</w:t>
            </w:r>
          </w:p>
        </w:tc>
      </w:tr>
    </w:tbl>
    <w:p w14:paraId="56295D12" w14:textId="77777777" w:rsidR="002A38AA" w:rsidRDefault="002A38AA" w:rsidP="002A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E44D37" w14:textId="77777777" w:rsidR="002A38AA" w:rsidRPr="00893D47" w:rsidRDefault="002A38AA" w:rsidP="002A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93D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 para premiação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210"/>
        <w:gridCol w:w="1523"/>
        <w:gridCol w:w="4909"/>
      </w:tblGrid>
      <w:tr w:rsidR="002A38AA" w:rsidRPr="00893D47" w14:paraId="563C56AB" w14:textId="77777777" w:rsidTr="00386D4F">
        <w:tc>
          <w:tcPr>
            <w:tcW w:w="0" w:type="auto"/>
            <w:hideMark/>
          </w:tcPr>
          <w:p w14:paraId="5072EA02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hideMark/>
          </w:tcPr>
          <w:p w14:paraId="63881CF3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Desempenho</w:t>
            </w:r>
          </w:p>
        </w:tc>
        <w:tc>
          <w:tcPr>
            <w:tcW w:w="4909" w:type="dxa"/>
            <w:hideMark/>
          </w:tcPr>
          <w:p w14:paraId="77CB8864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2A38AA" w:rsidRPr="00893D47" w14:paraId="257216DF" w14:textId="77777777" w:rsidTr="00386D4F">
        <w:tc>
          <w:tcPr>
            <w:tcW w:w="0" w:type="auto"/>
            <w:hideMark/>
          </w:tcPr>
          <w:p w14:paraId="63D5BF27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 a 100 pontos</w:t>
            </w:r>
          </w:p>
        </w:tc>
        <w:tc>
          <w:tcPr>
            <w:tcW w:w="0" w:type="auto"/>
            <w:hideMark/>
          </w:tcPr>
          <w:p w14:paraId="1A131DA0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Excelente</w:t>
            </w:r>
          </w:p>
        </w:tc>
        <w:tc>
          <w:tcPr>
            <w:tcW w:w="4909" w:type="dxa"/>
            <w:hideMark/>
          </w:tcPr>
          <w:p w14:paraId="6A645086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Apto à premiação</w:t>
            </w:r>
          </w:p>
        </w:tc>
      </w:tr>
      <w:tr w:rsidR="002A38AA" w:rsidRPr="00893D47" w14:paraId="051E0735" w14:textId="77777777" w:rsidTr="00386D4F">
        <w:tc>
          <w:tcPr>
            <w:tcW w:w="0" w:type="auto"/>
            <w:hideMark/>
          </w:tcPr>
          <w:p w14:paraId="24E43BF6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 a 89 pontos</w:t>
            </w:r>
          </w:p>
        </w:tc>
        <w:tc>
          <w:tcPr>
            <w:tcW w:w="0" w:type="auto"/>
            <w:hideMark/>
          </w:tcPr>
          <w:p w14:paraId="62DD02C3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Muito bom</w:t>
            </w:r>
          </w:p>
        </w:tc>
        <w:tc>
          <w:tcPr>
            <w:tcW w:w="4909" w:type="dxa"/>
            <w:hideMark/>
          </w:tcPr>
          <w:p w14:paraId="53BFEE19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Apto à premiação</w:t>
            </w:r>
          </w:p>
        </w:tc>
      </w:tr>
      <w:tr w:rsidR="002A38AA" w:rsidRPr="00893D47" w14:paraId="2EAE8A2E" w14:textId="77777777" w:rsidTr="00386D4F">
        <w:tc>
          <w:tcPr>
            <w:tcW w:w="0" w:type="auto"/>
            <w:hideMark/>
          </w:tcPr>
          <w:p w14:paraId="6C0732B9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 a 79 pontos</w:t>
            </w:r>
          </w:p>
        </w:tc>
        <w:tc>
          <w:tcPr>
            <w:tcW w:w="0" w:type="auto"/>
            <w:hideMark/>
          </w:tcPr>
          <w:p w14:paraId="6B31E56E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Bom</w:t>
            </w:r>
          </w:p>
        </w:tc>
        <w:tc>
          <w:tcPr>
            <w:tcW w:w="4909" w:type="dxa"/>
            <w:hideMark/>
          </w:tcPr>
          <w:p w14:paraId="743BA179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apto à premiação</w:t>
            </w:r>
          </w:p>
        </w:tc>
      </w:tr>
      <w:tr w:rsidR="002A38AA" w:rsidRPr="00893D47" w14:paraId="13F43ECC" w14:textId="77777777" w:rsidTr="00386D4F">
        <w:tc>
          <w:tcPr>
            <w:tcW w:w="0" w:type="auto"/>
            <w:hideMark/>
          </w:tcPr>
          <w:p w14:paraId="78F7DDD9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 a 69 pontos</w:t>
            </w:r>
          </w:p>
        </w:tc>
        <w:tc>
          <w:tcPr>
            <w:tcW w:w="0" w:type="auto"/>
            <w:hideMark/>
          </w:tcPr>
          <w:p w14:paraId="5806D78D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Regular</w:t>
            </w:r>
          </w:p>
        </w:tc>
        <w:tc>
          <w:tcPr>
            <w:tcW w:w="4909" w:type="dxa"/>
            <w:hideMark/>
          </w:tcPr>
          <w:p w14:paraId="198810AB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apto à premiação</w:t>
            </w:r>
          </w:p>
        </w:tc>
      </w:tr>
      <w:tr w:rsidR="002A38AA" w:rsidRPr="00893D47" w14:paraId="22A9508E" w14:textId="77777777" w:rsidTr="00386D4F">
        <w:tc>
          <w:tcPr>
            <w:tcW w:w="0" w:type="auto"/>
            <w:hideMark/>
          </w:tcPr>
          <w:p w14:paraId="1C19E750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Abaixo de 60 pontos</w:t>
            </w:r>
          </w:p>
        </w:tc>
        <w:tc>
          <w:tcPr>
            <w:tcW w:w="0" w:type="auto"/>
            <w:hideMark/>
          </w:tcPr>
          <w:p w14:paraId="28CB9B51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Insuficiente</w:t>
            </w:r>
          </w:p>
        </w:tc>
        <w:tc>
          <w:tcPr>
            <w:tcW w:w="4909" w:type="dxa"/>
            <w:hideMark/>
          </w:tcPr>
          <w:p w14:paraId="26122F32" w14:textId="77777777" w:rsidR="002A38AA" w:rsidRPr="00893D47" w:rsidRDefault="002A38AA" w:rsidP="00386D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D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apto à premiação</w:t>
            </w:r>
          </w:p>
        </w:tc>
      </w:tr>
    </w:tbl>
    <w:p w14:paraId="548424B0" w14:textId="77777777" w:rsidR="002A38AA" w:rsidRDefault="002A38AA" w:rsidP="002A3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804A41" w14:textId="77777777" w:rsidR="002A38AA" w:rsidRDefault="002A38AA" w:rsidP="002A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D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893D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serão considerados aptos à premiação os projetos que obtiverem pontuação final igual ou superior a 80 pontos, observados os demais requisitos estabelecidos no Edital.</w:t>
      </w:r>
    </w:p>
    <w:p w14:paraId="00723143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>A pontuação atribuída por cada avaliador será calculada mediante a soma das notas obtidas nos sete critérios:</w:t>
      </w:r>
    </w:p>
    <w:p w14:paraId="37D87F34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 do avaliador = C1 + C2 + C3 + C4 + C5 + C6 + C7</w:t>
      </w:r>
    </w:p>
    <w:p w14:paraId="0794B9A6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houver mais de um avaliador, a nota final do projeto corresponderá à média aritmética das notas totais atribuídas:</w:t>
      </w:r>
    </w:p>
    <w:p w14:paraId="6FA2C661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 final = soma das notas atribuídas pelos avaliadores ÷ número de avaliadores</w:t>
      </w:r>
    </w:p>
    <w:p w14:paraId="52A17677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Exemplo</w:t>
      </w:r>
    </w:p>
    <w:p w14:paraId="174A9D8E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C1 = 13 pontos; </w:t>
      </w:r>
    </w:p>
    <w:p w14:paraId="248B20C3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C2 = 14 pontos; </w:t>
      </w:r>
    </w:p>
    <w:p w14:paraId="087499F5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C3 = 8 pontos; </w:t>
      </w:r>
    </w:p>
    <w:p w14:paraId="7C42F98F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C4 = 9 pontos; </w:t>
      </w:r>
    </w:p>
    <w:p w14:paraId="306CCD93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C5 = 15 pontos; </w:t>
      </w:r>
    </w:p>
    <w:p w14:paraId="59174629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C6 = 23 pontos; </w:t>
      </w:r>
    </w:p>
    <w:p w14:paraId="6CEB70DA" w14:textId="77777777" w:rsidR="00A63062" w:rsidRPr="00B017E9" w:rsidRDefault="00A63062" w:rsidP="00A630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C7 = 9 pontos. </w:t>
      </w:r>
    </w:p>
    <w:p w14:paraId="1F5552DC" w14:textId="77777777" w:rsidR="00A63062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017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Nota do avaliador: 13 + 14 + 8 + 9 + 15 + 23 + 9 = 91 pontos.</w:t>
      </w:r>
    </w:p>
    <w:p w14:paraId="2758788C" w14:textId="77777777" w:rsidR="00A63062" w:rsidRPr="00B017E9" w:rsidRDefault="00A63062" w:rsidP="00A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BAE01D" w14:textId="77777777" w:rsidR="00A63062" w:rsidRDefault="00A63062" w:rsidP="002A38AA">
      <w:pPr>
        <w:tabs>
          <w:tab w:val="left" w:pos="993"/>
        </w:tabs>
      </w:pPr>
    </w:p>
    <w:sectPr w:rsidR="00A63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3DBA"/>
    <w:multiLevelType w:val="multilevel"/>
    <w:tmpl w:val="790C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AA"/>
    <w:rsid w:val="000359FB"/>
    <w:rsid w:val="002A38AA"/>
    <w:rsid w:val="00A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EF1"/>
  <w15:chartTrackingRefBased/>
  <w15:docId w15:val="{C582EE80-E94C-490B-B9E0-6864E2E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1</cp:revision>
  <dcterms:created xsi:type="dcterms:W3CDTF">2026-07-19T00:52:00Z</dcterms:created>
  <dcterms:modified xsi:type="dcterms:W3CDTF">2026-07-19T01:19:00Z</dcterms:modified>
</cp:coreProperties>
</file>